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00" w:lineRule="auto"/>
        <w:rPr>
          <w:b w:val="1"/>
          <w:sz w:val="28"/>
          <w:szCs w:val="28"/>
        </w:rPr>
      </w:pPr>
      <w:r w:rsidDel="00000000" w:rsidR="00000000" w:rsidRPr="00000000">
        <w:rPr>
          <w:b w:val="1"/>
          <w:sz w:val="28"/>
          <w:szCs w:val="28"/>
          <w:rtl w:val="0"/>
        </w:rPr>
        <w:t xml:space="preserve">Security and Vulnerability Testing Consent Form</w:t>
      </w:r>
    </w:p>
    <w:p w:rsidR="00000000" w:rsidDel="00000000" w:rsidP="00000000" w:rsidRDefault="00000000" w:rsidRPr="00000000" w14:paraId="00000002">
      <w:pPr>
        <w:pageBreakBefore w:val="0"/>
        <w:spacing w:after="100" w:lineRule="auto"/>
        <w:ind w:left="0" w:firstLine="0"/>
        <w:rPr>
          <w:b w:val="1"/>
        </w:rPr>
      </w:pPr>
      <w:r w:rsidDel="00000000" w:rsidR="00000000" w:rsidRPr="00000000">
        <w:rPr>
          <w:rtl w:val="0"/>
        </w:rPr>
      </w:r>
    </w:p>
    <w:p w:rsidR="00000000" w:rsidDel="00000000" w:rsidP="00000000" w:rsidRDefault="00000000" w:rsidRPr="00000000" w14:paraId="00000003">
      <w:pPr>
        <w:pageBreakBefore w:val="0"/>
        <w:spacing w:after="100" w:lineRule="auto"/>
        <w:ind w:left="0" w:firstLine="0"/>
        <w:rPr/>
      </w:pPr>
      <w:r w:rsidDel="00000000" w:rsidR="00000000" w:rsidRPr="00000000">
        <w:rPr>
          <w:b w:val="1"/>
          <w:rtl w:val="0"/>
        </w:rPr>
        <w:t xml:space="preserve">Parties to the Consent Form</w:t>
      </w:r>
      <w:r w:rsidDel="00000000" w:rsidR="00000000" w:rsidRPr="00000000">
        <w:rPr>
          <w:rtl w:val="0"/>
        </w:rPr>
        <w:t xml:space="preserve">:</w:t>
      </w:r>
    </w:p>
    <w:p w:rsidR="00000000" w:rsidDel="00000000" w:rsidP="00000000" w:rsidRDefault="00000000" w:rsidRPr="00000000" w14:paraId="00000004">
      <w:pPr>
        <w:pageBreakBefore w:val="0"/>
        <w:spacing w:after="100" w:lineRule="auto"/>
        <w:ind w:left="0" w:firstLine="0"/>
        <w:rPr/>
      </w:pPr>
      <w:r w:rsidDel="00000000" w:rsidR="00000000" w:rsidRPr="00000000">
        <w:rPr>
          <w:rtl w:val="0"/>
        </w:rPr>
        <w:t xml:space="preserve">By signing and returning this consent form </w:t>
      </w:r>
      <w:r w:rsidDel="00000000" w:rsidR="00000000" w:rsidRPr="00000000">
        <w:rPr>
          <w:highlight w:val="yellow"/>
          <w:rtl w:val="0"/>
        </w:rPr>
        <w:t xml:space="preserve">[ENTER YOUR NAME]</w:t>
      </w:r>
      <w:r w:rsidDel="00000000" w:rsidR="00000000" w:rsidRPr="00000000">
        <w:rPr>
          <w:rtl w:val="0"/>
        </w:rPr>
        <w:t xml:space="preserve">("the Customer") authorises your assigned CyberSmart Auditor, on behalf of CyberSmart  ("the Company"), to conduct the necessary security audit verification activities of all application(s) and system(s) necessary to submit an application to achieve the award of an annual Cyber Essentials Plus Certificate.</w:t>
      </w:r>
    </w:p>
    <w:p w:rsidR="00000000" w:rsidDel="00000000" w:rsidP="00000000" w:rsidRDefault="00000000" w:rsidRPr="00000000" w14:paraId="00000005">
      <w:pPr>
        <w:pageBreakBefore w:val="0"/>
        <w:spacing w:after="100" w:lineRule="auto"/>
        <w:ind w:left="0" w:firstLine="0"/>
        <w:rPr>
          <w:b w:val="1"/>
        </w:rPr>
      </w:pPr>
      <w:r w:rsidDel="00000000" w:rsidR="00000000" w:rsidRPr="00000000">
        <w:rPr>
          <w:rtl w:val="0"/>
        </w:rPr>
      </w:r>
    </w:p>
    <w:p w:rsidR="00000000" w:rsidDel="00000000" w:rsidP="00000000" w:rsidRDefault="00000000" w:rsidRPr="00000000" w14:paraId="00000006">
      <w:pPr>
        <w:pageBreakBefore w:val="0"/>
        <w:spacing w:after="100" w:lineRule="auto"/>
        <w:ind w:left="0" w:firstLine="0"/>
        <w:rPr>
          <w:b w:val="1"/>
        </w:rPr>
      </w:pPr>
      <w:r w:rsidDel="00000000" w:rsidR="00000000" w:rsidRPr="00000000">
        <w:rPr>
          <w:b w:val="1"/>
          <w:rtl w:val="0"/>
        </w:rPr>
        <w:t xml:space="preserve">Definitions:</w:t>
      </w:r>
    </w:p>
    <w:p w:rsidR="00000000" w:rsidDel="00000000" w:rsidP="00000000" w:rsidRDefault="00000000" w:rsidRPr="00000000" w14:paraId="00000007">
      <w:pPr>
        <w:pageBreakBefore w:val="0"/>
        <w:spacing w:after="100" w:lineRule="auto"/>
        <w:rPr/>
      </w:pPr>
      <w:r w:rsidDel="00000000" w:rsidR="00000000" w:rsidRPr="00000000">
        <w:rPr>
          <w:rtl w:val="0"/>
        </w:rPr>
        <w:t xml:space="preserve">Accreditation Body: means the National Cyber Security Centre (NCSC) </w:t>
      </w:r>
      <w:r w:rsidDel="00000000" w:rsidR="00000000" w:rsidRPr="00000000">
        <w:rPr>
          <w:color w:val="0b0c0c"/>
          <w:sz w:val="21"/>
          <w:szCs w:val="21"/>
          <w:highlight w:val="white"/>
          <w:rtl w:val="0"/>
        </w:rPr>
        <w:t xml:space="preserve">Cyber Essentials Partner, </w:t>
      </w:r>
      <w:hyperlink r:id="rId6">
        <w:r w:rsidDel="00000000" w:rsidR="00000000" w:rsidRPr="00000000">
          <w:rPr>
            <w:color w:val="337ab7"/>
            <w:highlight w:val="white"/>
            <w:rtl w:val="0"/>
          </w:rPr>
          <w:t xml:space="preserve">The IASME Consortium</w:t>
        </w:r>
      </w:hyperlink>
      <w:r w:rsidDel="00000000" w:rsidR="00000000" w:rsidRPr="00000000">
        <w:rPr>
          <w:color w:val="0b0c0c"/>
          <w:sz w:val="21"/>
          <w:szCs w:val="21"/>
          <w:highlight w:val="white"/>
          <w:rtl w:val="0"/>
        </w:rPr>
        <w:t xml:space="preserve">. IASME run the Cyber Essentials scheme on behalf of the NCSC</w:t>
      </w:r>
      <w:r w:rsidDel="00000000" w:rsidR="00000000" w:rsidRPr="00000000">
        <w:rPr>
          <w:rtl w:val="0"/>
        </w:rPr>
      </w:r>
    </w:p>
    <w:p w:rsidR="00000000" w:rsidDel="00000000" w:rsidP="00000000" w:rsidRDefault="00000000" w:rsidRPr="00000000" w14:paraId="00000008">
      <w:pPr>
        <w:pageBreakBefore w:val="0"/>
        <w:spacing w:after="100" w:lineRule="auto"/>
        <w:rPr/>
      </w:pPr>
      <w:r w:rsidDel="00000000" w:rsidR="00000000" w:rsidRPr="00000000">
        <w:rPr>
          <w:rtl w:val="0"/>
        </w:rPr>
        <w:t xml:space="preserve">Auditor: means a natural person qualified and competent to conduct all the necessary auditing actions to examine and determine the effective operational and security status of required checks for the submission of an application to IASME for the award of a Cyber Essentials Plus annual certificate.</w:t>
      </w:r>
    </w:p>
    <w:p w:rsidR="00000000" w:rsidDel="00000000" w:rsidP="00000000" w:rsidRDefault="00000000" w:rsidRPr="00000000" w14:paraId="00000009">
      <w:pPr>
        <w:pageBreakBefore w:val="0"/>
        <w:spacing w:after="100" w:lineRule="auto"/>
        <w:ind w:left="0" w:firstLine="0"/>
        <w:rPr/>
      </w:pPr>
      <w:r w:rsidDel="00000000" w:rsidR="00000000" w:rsidRPr="00000000">
        <w:rPr>
          <w:rtl w:val="0"/>
        </w:rPr>
        <w:t xml:space="preserve">Cyber Essentials Plus: means the IASME issued Certificate under the certification scheme.</w:t>
      </w:r>
    </w:p>
    <w:p w:rsidR="00000000" w:rsidDel="00000000" w:rsidP="00000000" w:rsidRDefault="00000000" w:rsidRPr="00000000" w14:paraId="0000000A">
      <w:pPr>
        <w:pageBreakBefore w:val="0"/>
        <w:spacing w:after="100" w:lineRule="auto"/>
        <w:ind w:left="0" w:firstLine="0"/>
        <w:rPr/>
      </w:pPr>
      <w:r w:rsidDel="00000000" w:rsidR="00000000" w:rsidRPr="00000000">
        <w:rPr>
          <w:rtl w:val="0"/>
        </w:rPr>
        <w:t xml:space="preserve">Cyber Essentials Plus Audit: means the conduct by an Auditor of all the activity directed as necessary by IASME to audit and produce the report necessary to submit an application for Cyber Essentials Plus certification.</w:t>
      </w:r>
    </w:p>
    <w:p w:rsidR="00000000" w:rsidDel="00000000" w:rsidP="00000000" w:rsidRDefault="00000000" w:rsidRPr="00000000" w14:paraId="0000000B">
      <w:pPr>
        <w:pageBreakBefore w:val="0"/>
        <w:spacing w:after="100" w:lineRule="auto"/>
        <w:ind w:left="0" w:firstLine="0"/>
        <w:rPr>
          <w:b w:val="1"/>
        </w:rPr>
      </w:pPr>
      <w:r w:rsidDel="00000000" w:rsidR="00000000" w:rsidRPr="00000000">
        <w:rPr>
          <w:rtl w:val="0"/>
        </w:rPr>
      </w:r>
    </w:p>
    <w:p w:rsidR="00000000" w:rsidDel="00000000" w:rsidP="00000000" w:rsidRDefault="00000000" w:rsidRPr="00000000" w14:paraId="0000000C">
      <w:pPr>
        <w:pageBreakBefore w:val="0"/>
        <w:spacing w:after="100" w:lineRule="auto"/>
        <w:ind w:left="0" w:firstLine="0"/>
        <w:rPr>
          <w:b w:val="1"/>
        </w:rPr>
      </w:pPr>
      <w:r w:rsidDel="00000000" w:rsidR="00000000" w:rsidRPr="00000000">
        <w:rPr>
          <w:b w:val="1"/>
          <w:rtl w:val="0"/>
        </w:rPr>
        <w:t xml:space="preserve">Permission to Audit:</w:t>
      </w:r>
    </w:p>
    <w:p w:rsidR="00000000" w:rsidDel="00000000" w:rsidP="00000000" w:rsidRDefault="00000000" w:rsidRPr="00000000" w14:paraId="0000000D">
      <w:pPr>
        <w:pageBreakBefore w:val="0"/>
        <w:spacing w:after="100" w:lineRule="auto"/>
        <w:ind w:left="0" w:firstLine="0"/>
        <w:rPr/>
      </w:pPr>
      <w:r w:rsidDel="00000000" w:rsidR="00000000" w:rsidRPr="00000000">
        <w:rPr>
          <w:rtl w:val="0"/>
        </w:rPr>
        <w:t xml:space="preserve">The Customer gives permission for the Company to audit:</w:t>
      </w:r>
    </w:p>
    <w:p w:rsidR="00000000" w:rsidDel="00000000" w:rsidP="00000000" w:rsidRDefault="00000000" w:rsidRPr="00000000" w14:paraId="0000000E">
      <w:pPr>
        <w:pageBreakBefore w:val="0"/>
        <w:numPr>
          <w:ilvl w:val="0"/>
          <w:numId w:val="2"/>
        </w:numPr>
        <w:spacing w:after="0" w:afterAutospacing="0" w:before="240" w:lineRule="auto"/>
        <w:ind w:left="720" w:hanging="360"/>
        <w:rPr/>
      </w:pPr>
      <w:r w:rsidDel="00000000" w:rsidR="00000000" w:rsidRPr="00000000">
        <w:rPr>
          <w:rtl w:val="0"/>
        </w:rPr>
        <w:t xml:space="preserve">All necessary external facing IP devices</w:t>
      </w:r>
    </w:p>
    <w:p w:rsidR="00000000" w:rsidDel="00000000" w:rsidP="00000000" w:rsidRDefault="00000000" w:rsidRPr="00000000" w14:paraId="0000000F">
      <w:pPr>
        <w:pageBreakBefore w:val="0"/>
        <w:numPr>
          <w:ilvl w:val="0"/>
          <w:numId w:val="2"/>
        </w:numPr>
        <w:spacing w:after="0" w:afterAutospacing="0" w:before="0" w:beforeAutospacing="0" w:lineRule="auto"/>
        <w:ind w:left="720" w:hanging="360"/>
        <w:rPr/>
      </w:pPr>
      <w:r w:rsidDel="00000000" w:rsidR="00000000" w:rsidRPr="00000000">
        <w:rPr>
          <w:rtl w:val="0"/>
        </w:rPr>
        <w:t xml:space="preserve">All public-facing IP addresses</w:t>
      </w:r>
    </w:p>
    <w:p w:rsidR="00000000" w:rsidDel="00000000" w:rsidP="00000000" w:rsidRDefault="00000000" w:rsidRPr="00000000" w14:paraId="00000010">
      <w:pPr>
        <w:pageBreakBefore w:val="0"/>
        <w:numPr>
          <w:ilvl w:val="0"/>
          <w:numId w:val="2"/>
        </w:numPr>
        <w:spacing w:after="0" w:afterAutospacing="0" w:before="0" w:beforeAutospacing="0" w:lineRule="auto"/>
        <w:ind w:left="720" w:hanging="360"/>
        <w:rPr/>
      </w:pPr>
      <w:r w:rsidDel="00000000" w:rsidR="00000000" w:rsidRPr="00000000">
        <w:rPr>
          <w:rtl w:val="0"/>
        </w:rPr>
        <w:t xml:space="preserve">The required internal infrastructure identified and necessary to complete the audit: a sample of servers and virtual machines as directed by IASME</w:t>
      </w:r>
    </w:p>
    <w:p w:rsidR="00000000" w:rsidDel="00000000" w:rsidP="00000000" w:rsidRDefault="00000000" w:rsidRPr="00000000" w14:paraId="00000011">
      <w:pPr>
        <w:pageBreakBefore w:val="0"/>
        <w:numPr>
          <w:ilvl w:val="0"/>
          <w:numId w:val="2"/>
        </w:numPr>
        <w:spacing w:after="240" w:before="0" w:beforeAutospacing="0" w:lineRule="auto"/>
        <w:ind w:left="720" w:hanging="360"/>
        <w:rPr/>
      </w:pPr>
      <w:r w:rsidDel="00000000" w:rsidR="00000000" w:rsidRPr="00000000">
        <w:rPr>
          <w:rtl w:val="0"/>
        </w:rPr>
        <w:t xml:space="preserve">A sample of internal end-user devices: desktop PCs, notebooks, electronic pads or other devices as directed by IASME</w:t>
      </w:r>
    </w:p>
    <w:p w:rsidR="00000000" w:rsidDel="00000000" w:rsidP="00000000" w:rsidRDefault="00000000" w:rsidRPr="00000000" w14:paraId="00000012">
      <w:pPr>
        <w:pageBreakBefore w:val="0"/>
        <w:spacing w:after="100" w:lineRule="auto"/>
        <w:rPr>
          <w:b w:val="1"/>
        </w:rPr>
      </w:pPr>
      <w:r w:rsidDel="00000000" w:rsidR="00000000" w:rsidRPr="00000000">
        <w:rPr>
          <w:rtl w:val="0"/>
        </w:rPr>
      </w:r>
    </w:p>
    <w:p w:rsidR="00000000" w:rsidDel="00000000" w:rsidP="00000000" w:rsidRDefault="00000000" w:rsidRPr="00000000" w14:paraId="00000013">
      <w:pPr>
        <w:pageBreakBefore w:val="0"/>
        <w:spacing w:after="100" w:lineRule="auto"/>
        <w:rPr>
          <w:b w:val="1"/>
        </w:rPr>
      </w:pPr>
      <w:r w:rsidDel="00000000" w:rsidR="00000000" w:rsidRPr="00000000">
        <w:rPr>
          <w:b w:val="1"/>
          <w:rtl w:val="0"/>
        </w:rPr>
        <w:t xml:space="preserve">Conditions and Restrictions applying to this Consent Form:</w:t>
      </w:r>
    </w:p>
    <w:p w:rsidR="00000000" w:rsidDel="00000000" w:rsidP="00000000" w:rsidRDefault="00000000" w:rsidRPr="00000000" w14:paraId="00000014">
      <w:pPr>
        <w:pageBreakBefore w:val="0"/>
        <w:numPr>
          <w:ilvl w:val="0"/>
          <w:numId w:val="3"/>
        </w:numPr>
        <w:spacing w:after="0" w:afterAutospacing="0" w:before="240" w:lineRule="auto"/>
        <w:ind w:left="720" w:hanging="360"/>
        <w:rPr/>
      </w:pPr>
      <w:r w:rsidDel="00000000" w:rsidR="00000000" w:rsidRPr="00000000">
        <w:rPr>
          <w:rtl w:val="0"/>
        </w:rPr>
        <w:t xml:space="preserve">This consent is restricted only to those activities necessary to achieve a Cyber Essentials Plus audit.</w:t>
      </w:r>
    </w:p>
    <w:p w:rsidR="00000000" w:rsidDel="00000000" w:rsidP="00000000" w:rsidRDefault="00000000" w:rsidRPr="00000000" w14:paraId="00000015">
      <w:pPr>
        <w:pageBreakBefore w:val="0"/>
        <w:numPr>
          <w:ilvl w:val="0"/>
          <w:numId w:val="3"/>
        </w:numPr>
        <w:spacing w:after="0" w:afterAutospacing="0" w:before="0" w:beforeAutospacing="0" w:lineRule="auto"/>
        <w:ind w:left="720" w:hanging="360"/>
        <w:rPr/>
      </w:pPr>
      <w:r w:rsidDel="00000000" w:rsidR="00000000" w:rsidRPr="00000000">
        <w:rPr>
          <w:rtl w:val="0"/>
        </w:rPr>
        <w:t xml:space="preserve">The period of audit access will be from:</w:t>
      </w:r>
      <w:r w:rsidDel="00000000" w:rsidR="00000000" w:rsidRPr="00000000">
        <w:rPr>
          <w:highlight w:val="yellow"/>
          <w:rtl w:val="0"/>
        </w:rPr>
        <w:t xml:space="preserve">[AUDIT DATE]</w:t>
      </w:r>
      <w:r w:rsidDel="00000000" w:rsidR="00000000" w:rsidRPr="00000000">
        <w:rPr>
          <w:rtl w:val="0"/>
        </w:rPr>
        <w:t xml:space="preserve">to</w:t>
      </w:r>
      <w:r w:rsidDel="00000000" w:rsidR="00000000" w:rsidRPr="00000000">
        <w:rPr>
          <w:highlight w:val="yellow"/>
          <w:rtl w:val="0"/>
        </w:rPr>
        <w:t xml:space="preserve">[AUDIT DATE]</w:t>
      </w:r>
      <w:r w:rsidDel="00000000" w:rsidR="00000000" w:rsidRPr="00000000">
        <w:rPr>
          <w:rtl w:val="0"/>
        </w:rPr>
        <w:t xml:space="preserve">.</w:t>
      </w:r>
    </w:p>
    <w:p w:rsidR="00000000" w:rsidDel="00000000" w:rsidP="00000000" w:rsidRDefault="00000000" w:rsidRPr="00000000" w14:paraId="00000016">
      <w:pPr>
        <w:pageBreakBefore w:val="0"/>
        <w:numPr>
          <w:ilvl w:val="0"/>
          <w:numId w:val="1"/>
        </w:numPr>
        <w:spacing w:after="0" w:afterAutospacing="0" w:before="0" w:beforeAutospacing="0" w:lineRule="auto"/>
        <w:ind w:left="720" w:hanging="360"/>
        <w:rPr/>
      </w:pPr>
      <w:r w:rsidDel="00000000" w:rsidR="00000000" w:rsidRPr="00000000">
        <w:rPr>
          <w:rtl w:val="0"/>
        </w:rPr>
        <w:t xml:space="preserve">The Customer warrants that they own all systems or devices to be tested or have the necessary authority to permit the Audit to be undertaken on all systems or devices.</w:t>
      </w:r>
    </w:p>
    <w:p w:rsidR="00000000" w:rsidDel="00000000" w:rsidP="00000000" w:rsidRDefault="00000000" w:rsidRPr="00000000" w14:paraId="00000017">
      <w:pPr>
        <w:pageBreakBefore w:val="0"/>
        <w:numPr>
          <w:ilvl w:val="0"/>
          <w:numId w:val="1"/>
        </w:numPr>
        <w:spacing w:after="0" w:afterAutospacing="0" w:before="0" w:beforeAutospacing="0" w:lineRule="auto"/>
        <w:ind w:left="720" w:hanging="360"/>
        <w:rPr/>
      </w:pPr>
      <w:r w:rsidDel="00000000" w:rsidR="00000000" w:rsidRPr="00000000">
        <w:rPr>
          <w:rtl w:val="0"/>
        </w:rPr>
        <w:t xml:space="preserve">The Customer acknowledges that it is their sole responsibility to ensure Business Continuity by performing a full backup of all systems to be tested and that the backup conducted verified and demonstrated the capability to restore systems to their pre-test status if necessary</w:t>
      </w:r>
    </w:p>
    <w:p w:rsidR="00000000" w:rsidDel="00000000" w:rsidP="00000000" w:rsidRDefault="00000000" w:rsidRPr="00000000" w14:paraId="00000018">
      <w:pPr>
        <w:pageBreakBefore w:val="0"/>
        <w:numPr>
          <w:ilvl w:val="0"/>
          <w:numId w:val="1"/>
        </w:numPr>
        <w:spacing w:after="0" w:afterAutospacing="0" w:before="0" w:beforeAutospacing="0" w:lineRule="auto"/>
        <w:ind w:left="720" w:hanging="360"/>
        <w:rPr/>
      </w:pPr>
      <w:r w:rsidDel="00000000" w:rsidR="00000000" w:rsidRPr="00000000">
        <w:rPr>
          <w:rtl w:val="0"/>
        </w:rPr>
        <w:t xml:space="preserve">The Customer acknowledges and authorises the use of network tools and techniques designed to detect security vulnerabilities.</w:t>
      </w:r>
    </w:p>
    <w:p w:rsidR="00000000" w:rsidDel="00000000" w:rsidP="00000000" w:rsidRDefault="00000000" w:rsidRPr="00000000" w14:paraId="00000019">
      <w:pPr>
        <w:pageBreakBefore w:val="0"/>
        <w:numPr>
          <w:ilvl w:val="0"/>
          <w:numId w:val="1"/>
        </w:numPr>
        <w:spacing w:after="0" w:afterAutospacing="0" w:before="0" w:beforeAutospacing="0" w:lineRule="auto"/>
        <w:ind w:left="720" w:hanging="360"/>
        <w:rPr/>
      </w:pPr>
      <w:r w:rsidDel="00000000" w:rsidR="00000000" w:rsidRPr="00000000">
        <w:rPr>
          <w:rtl w:val="0"/>
        </w:rPr>
        <w:t xml:space="preserve">The Customer recognises that it is impossible for the Company to identify and eliminate all the risks involved with the use of the tools and techniques necessary to conduct an Audit.</w:t>
      </w:r>
    </w:p>
    <w:p w:rsidR="00000000" w:rsidDel="00000000" w:rsidP="00000000" w:rsidRDefault="00000000" w:rsidRPr="00000000" w14:paraId="0000001A">
      <w:pPr>
        <w:pageBreakBefore w:val="0"/>
        <w:numPr>
          <w:ilvl w:val="0"/>
          <w:numId w:val="1"/>
        </w:numPr>
        <w:spacing w:after="240" w:before="0" w:beforeAutospacing="0" w:lineRule="auto"/>
        <w:ind w:left="720" w:hanging="360"/>
        <w:rPr/>
      </w:pPr>
      <w:r w:rsidDel="00000000" w:rsidR="00000000" w:rsidRPr="00000000">
        <w:rPr>
          <w:rtl w:val="0"/>
        </w:rPr>
        <w:t xml:space="preserve">The Customer absolves the Company of any and all financial or technical liabilities found to have been directly caused by any activity to conduct any test necessary to complete the Audit, and for responsibility to restore any system or device to a pretest state.</w:t>
      </w:r>
    </w:p>
    <w:p w:rsidR="00000000" w:rsidDel="00000000" w:rsidP="00000000" w:rsidRDefault="00000000" w:rsidRPr="00000000" w14:paraId="0000001B">
      <w:pPr>
        <w:pageBreakBefore w:val="0"/>
        <w:spacing w:after="100" w:lineRule="auto"/>
        <w:rPr/>
      </w:pPr>
      <w:r w:rsidDel="00000000" w:rsidR="00000000" w:rsidRPr="00000000">
        <w:rPr>
          <w:rtl w:val="0"/>
        </w:rPr>
      </w:r>
    </w:p>
    <w:p w:rsidR="00000000" w:rsidDel="00000000" w:rsidP="00000000" w:rsidRDefault="00000000" w:rsidRPr="00000000" w14:paraId="0000001C">
      <w:pPr>
        <w:pageBreakBefore w:val="0"/>
        <w:spacing w:after="0" w:line="240" w:lineRule="auto"/>
        <w:rPr>
          <w:b w:val="1"/>
        </w:rPr>
      </w:pPr>
      <w:r w:rsidDel="00000000" w:rsidR="00000000" w:rsidRPr="00000000">
        <w:rPr>
          <w:b w:val="1"/>
          <w:rtl w:val="0"/>
        </w:rPr>
        <w:t xml:space="preserve">By signing this Consent Form I certify</w:t>
        <w:tab/>
        <w:tab/>
        <w:t xml:space="preserve">The Auditor:</w:t>
      </w:r>
    </w:p>
    <w:p w:rsidR="00000000" w:rsidDel="00000000" w:rsidP="00000000" w:rsidRDefault="00000000" w:rsidRPr="00000000" w14:paraId="0000001D">
      <w:pPr>
        <w:pageBreakBefore w:val="0"/>
        <w:spacing w:after="0" w:line="240" w:lineRule="auto"/>
        <w:rPr>
          <w:b w:val="1"/>
        </w:rPr>
      </w:pPr>
      <w:r w:rsidDel="00000000" w:rsidR="00000000" w:rsidRPr="00000000">
        <w:rPr>
          <w:b w:val="1"/>
          <w:rtl w:val="0"/>
        </w:rPr>
        <w:t xml:space="preserve">I have the authority to act for the Customer</w:t>
        <w:tab/>
        <w:t xml:space="preserve">I hereby certify that I am a qualified</w:t>
        <w:tab/>
        <w:tab/>
        <w:tab/>
        <w:tab/>
        <w:tab/>
        <w:tab/>
        <w:tab/>
        <w:tab/>
        <w:t xml:space="preserve">Auditor for the IASME CE Plus Scheme</w:t>
      </w:r>
    </w:p>
    <w:p w:rsidR="00000000" w:rsidDel="00000000" w:rsidP="00000000" w:rsidRDefault="00000000" w:rsidRPr="00000000" w14:paraId="0000001E">
      <w:pPr>
        <w:pageBreakBefore w:val="0"/>
        <w:spacing w:after="100" w:line="360" w:lineRule="auto"/>
        <w:rPr/>
      </w:pPr>
      <w:r w:rsidDel="00000000" w:rsidR="00000000" w:rsidRPr="00000000">
        <w:rPr>
          <w:rtl w:val="0"/>
        </w:rPr>
      </w:r>
    </w:p>
    <w:p w:rsidR="00000000" w:rsidDel="00000000" w:rsidP="00000000" w:rsidRDefault="00000000" w:rsidRPr="00000000" w14:paraId="0000001F">
      <w:pPr>
        <w:pageBreakBefore w:val="0"/>
        <w:spacing w:after="100" w:line="360" w:lineRule="auto"/>
        <w:ind w:left="0" w:right="-1411.6535433070862" w:firstLine="0"/>
        <w:rPr/>
      </w:pPr>
      <w:r w:rsidDel="00000000" w:rsidR="00000000" w:rsidRPr="00000000">
        <w:rPr>
          <w:rtl w:val="0"/>
        </w:rPr>
        <w:t xml:space="preserve">Name:</w:t>
        <w:tab/>
        <w:tab/>
      </w:r>
      <w:r w:rsidDel="00000000" w:rsidR="00000000" w:rsidRPr="00000000">
        <w:rPr>
          <w:highlight w:val="yellow"/>
          <w:rtl w:val="0"/>
        </w:rPr>
        <w:t xml:space="preserve">[CUSTOMER NAME]  </w:t>
      </w:r>
      <w:r w:rsidDel="00000000" w:rsidR="00000000" w:rsidRPr="00000000">
        <w:rPr>
          <w:rtl w:val="0"/>
        </w:rPr>
        <w:t xml:space="preserve">            </w:t>
        <w:tab/>
        <w:t xml:space="preserve">Name: CyberSmart Auditors                     </w:t>
      </w:r>
    </w:p>
    <w:p w:rsidR="00000000" w:rsidDel="00000000" w:rsidP="00000000" w:rsidRDefault="00000000" w:rsidRPr="00000000" w14:paraId="00000020">
      <w:pPr>
        <w:pageBreakBefore w:val="0"/>
        <w:spacing w:after="100" w:line="360" w:lineRule="auto"/>
        <w:rPr/>
      </w:pPr>
      <w:r w:rsidDel="00000000" w:rsidR="00000000" w:rsidRPr="00000000">
        <w:rPr>
          <w:rtl w:val="0"/>
        </w:rPr>
        <w:t xml:space="preserve">Title: </w:t>
        <w:tab/>
        <w:tab/>
      </w:r>
      <w:r w:rsidDel="00000000" w:rsidR="00000000" w:rsidRPr="00000000">
        <w:rPr>
          <w:highlight w:val="yellow"/>
          <w:rtl w:val="0"/>
        </w:rPr>
        <w:t xml:space="preserve">[TITLE]</w:t>
        <w:tab/>
      </w:r>
      <w:r w:rsidDel="00000000" w:rsidR="00000000" w:rsidRPr="00000000">
        <w:rPr>
          <w:rtl w:val="0"/>
        </w:rPr>
        <w:tab/>
        <w:tab/>
        <w:tab/>
        <w:t xml:space="preserve">Title: </w:t>
      </w:r>
      <w:r w:rsidDel="00000000" w:rsidR="00000000" w:rsidRPr="00000000">
        <w:rPr>
          <w:color w:val="1d1c1d"/>
          <w:sz w:val="23"/>
          <w:szCs w:val="23"/>
          <w:highlight w:val="white"/>
          <w:rtl w:val="0"/>
        </w:rPr>
        <w:t xml:space="preserve">CE Plus Auditor</w:t>
      </w:r>
      <w:r w:rsidDel="00000000" w:rsidR="00000000" w:rsidRPr="00000000">
        <w:rPr>
          <w:rtl w:val="0"/>
        </w:rPr>
      </w:r>
    </w:p>
    <w:p w:rsidR="00000000" w:rsidDel="00000000" w:rsidP="00000000" w:rsidRDefault="00000000" w:rsidRPr="00000000" w14:paraId="00000021">
      <w:pPr>
        <w:pageBreakBefore w:val="0"/>
        <w:spacing w:after="100" w:line="360" w:lineRule="auto"/>
        <w:rPr/>
      </w:pPr>
      <w:r w:rsidDel="00000000" w:rsidR="00000000" w:rsidRPr="00000000">
        <w:rPr>
          <w:rtl w:val="0"/>
        </w:rPr>
        <w:t xml:space="preserve">Date:</w:t>
        <w:tab/>
        <w:tab/>
      </w:r>
      <w:r w:rsidDel="00000000" w:rsidR="00000000" w:rsidRPr="00000000">
        <w:rPr>
          <w:highlight w:val="yellow"/>
          <w:rtl w:val="0"/>
        </w:rPr>
        <w:t xml:space="preserve">[DATE]</w:t>
        <w:tab/>
        <w:tab/>
      </w:r>
      <w:r w:rsidDel="00000000" w:rsidR="00000000" w:rsidRPr="00000000">
        <w:rPr>
          <w:rtl w:val="0"/>
        </w:rPr>
        <w:tab/>
        <w:tab/>
        <w:t xml:space="preserve">            Date:</w:t>
      </w:r>
    </w:p>
    <w:p w:rsidR="00000000" w:rsidDel="00000000" w:rsidP="00000000" w:rsidRDefault="00000000" w:rsidRPr="00000000" w14:paraId="00000022">
      <w:pPr>
        <w:pageBreakBefore w:val="0"/>
        <w:spacing w:after="100" w:line="360" w:lineRule="auto"/>
        <w:rPr/>
      </w:pPr>
      <w:r w:rsidDel="00000000" w:rsidR="00000000" w:rsidRPr="00000000">
        <w:rPr>
          <w:rtl w:val="0"/>
        </w:rPr>
        <w:t xml:space="preserve">Signature:</w:t>
        <w:tab/>
        <w:tab/>
        <w:tab/>
        <w:tab/>
        <w:tab/>
        <w:tab/>
        <w:t xml:space="preserve">Signature:</w:t>
      </w:r>
    </w:p>
    <w:p w:rsidR="00000000" w:rsidDel="00000000" w:rsidP="00000000" w:rsidRDefault="00000000" w:rsidRPr="00000000" w14:paraId="00000023">
      <w:pPr>
        <w:pageBreakBefore w:val="0"/>
        <w:spacing w:after="100" w:line="360" w:lineRule="auto"/>
        <w:rPr>
          <w:b w:val="1"/>
        </w:rPr>
      </w:pPr>
      <w:r w:rsidDel="00000000" w:rsidR="00000000" w:rsidRPr="00000000">
        <w:rPr>
          <w:b w:val="1"/>
          <w:rtl w:val="0"/>
        </w:rPr>
        <w:t xml:space="preserve">For and on behalf of: </w:t>
      </w:r>
      <w:r w:rsidDel="00000000" w:rsidR="00000000" w:rsidRPr="00000000">
        <w:rPr>
          <w:highlight w:val="yellow"/>
          <w:rtl w:val="0"/>
        </w:rPr>
        <w:t xml:space="preserve">[COMPANY NAME]</w:t>
        <w:tab/>
      </w:r>
      <w:r w:rsidDel="00000000" w:rsidR="00000000" w:rsidRPr="00000000">
        <w:rPr>
          <w:b w:val="1"/>
          <w:rtl w:val="0"/>
        </w:rPr>
        <w:tab/>
        <w:t xml:space="preserve">For and on behalf of: CyberSmart </w:t>
      </w:r>
    </w:p>
    <w:p w:rsidR="00000000" w:rsidDel="00000000" w:rsidP="00000000" w:rsidRDefault="00000000" w:rsidRPr="00000000" w14:paraId="00000024">
      <w:pPr>
        <w:pageBreakBefore w:val="0"/>
        <w:spacing w:after="100" w:line="360" w:lineRule="auto"/>
        <w:rPr>
          <w:b w:val="1"/>
        </w:rPr>
      </w:pPr>
      <w:r w:rsidDel="00000000" w:rsidR="00000000" w:rsidRPr="00000000">
        <w:rPr>
          <w:rtl w:val="0"/>
        </w:rPr>
      </w:r>
    </w:p>
    <w:p w:rsidR="00000000" w:rsidDel="00000000" w:rsidP="00000000" w:rsidRDefault="00000000" w:rsidRPr="00000000" w14:paraId="00000025">
      <w:pPr>
        <w:pageBreakBefore w:val="0"/>
        <w:spacing w:after="100" w:line="360" w:lineRule="auto"/>
        <w:rPr>
          <w:b w:val="1"/>
        </w:rPr>
      </w:pPr>
      <w:r w:rsidDel="00000000" w:rsidR="00000000" w:rsidRPr="00000000">
        <w:rPr>
          <w:b w:val="1"/>
          <w:rtl w:val="0"/>
        </w:rPr>
        <w:t xml:space="preserve">Please list all of your External IP addresses here: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asm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